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jc w:val="center"/>
        <w:rPr>
          <w:rFonts w:hint="default" w:asciiTheme="minorEastAsia" w:hAnsiTheme="minorEastAsia" w:eastAsiaTheme="minorEastAsia" w:cstheme="minorEastAsia"/>
          <w:b/>
          <w:color w:val="000000" w:themeColor="text1"/>
          <w:kern w:val="0"/>
          <w:sz w:val="32"/>
          <w:szCs w:val="32"/>
          <w:lang w:val="en-US" w:eastAsia="zh-CN"/>
          <w14:textFill>
            <w14:solidFill>
              <w14:schemeClr w14:val="tx1"/>
            </w14:solidFill>
          </w14:textFill>
        </w:rPr>
      </w:pPr>
      <w:r>
        <w:rPr>
          <w:rFonts w:hint="eastAsia" w:asciiTheme="minorEastAsia" w:hAnsiTheme="minorEastAsia" w:cstheme="minorEastAsia"/>
          <w:b/>
          <w:color w:val="000000" w:themeColor="text1"/>
          <w:kern w:val="0"/>
          <w:sz w:val="32"/>
          <w:szCs w:val="32"/>
          <w:lang w:val="en-US" w:eastAsia="zh-CN"/>
          <w14:textFill>
            <w14:solidFill>
              <w14:schemeClr w14:val="tx1"/>
            </w14:solidFill>
          </w14:textFill>
        </w:rPr>
        <w:t>中国生命关怀协会心灵呵护工作委员会</w:t>
      </w:r>
    </w:p>
    <w:p>
      <w:pPr>
        <w:widowControl/>
        <w:spacing w:before="156" w:beforeLines="50"/>
        <w:jc w:val="center"/>
        <w:rPr>
          <w:rFonts w:hint="eastAsia" w:asciiTheme="minorEastAsia" w:hAnsiTheme="minorEastAsia" w:eastAsiaTheme="minorEastAsia" w:cstheme="minorEastAsia"/>
          <w:b/>
          <w:color w:val="000000" w:themeColor="text1"/>
          <w:kern w:val="0"/>
          <w:sz w:val="32"/>
          <w:szCs w:val="32"/>
          <w:lang w:val="en-US"/>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en-US" w:eastAsia="zh-CN"/>
          <w14:textFill>
            <w14:solidFill>
              <w14:schemeClr w14:val="tx1"/>
            </w14:solidFill>
          </w14:textFill>
        </w:rPr>
        <w:t>心灵呵护行业培训同行计划申请表</w:t>
      </w:r>
    </w:p>
    <w:p>
      <w:pPr>
        <w:widowControl/>
        <w:spacing w:before="156" w:beforeLines="50" w:after="156" w:afterLines="50"/>
        <w:jc w:val="cente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机构名称</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65" w:type="dxa"/>
          </w:tcPr>
          <w:p>
            <w:pPr>
              <w:widowControl/>
              <w:spacing w:before="156" w:beforeLines="50"/>
              <w:jc w:val="left"/>
              <w:rPr>
                <w:rFonts w:hint="default"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color w:val="000000" w:themeColor="text1"/>
                <w:kern w:val="0"/>
                <w:sz w:val="24"/>
                <w:szCs w:val="24"/>
                <w:lang w:val="en-US" w:eastAsia="zh-CN"/>
                <w14:textFill>
                  <w14:solidFill>
                    <w14:schemeClr w14:val="tx1"/>
                  </w14:solidFill>
                </w14:textFill>
              </w:rPr>
              <w:t>申请</w:t>
            </w:r>
            <w:bookmarkStart w:id="0" w:name="_GoBack"/>
            <w:bookmarkEnd w:id="0"/>
            <w:r>
              <w:rPr>
                <w:rFonts w:hint="eastAsia" w:asciiTheme="minorEastAsia" w:hAnsiTheme="minorEastAsia" w:cstheme="minorEastAsia"/>
                <w:b/>
                <w:color w:val="000000" w:themeColor="text1"/>
                <w:kern w:val="0"/>
                <w:sz w:val="24"/>
                <w:szCs w:val="24"/>
                <w:lang w:val="en-US" w:eastAsia="zh-CN"/>
                <w14:textFill>
                  <w14:solidFill>
                    <w14:schemeClr w14:val="tx1"/>
                  </w14:solidFill>
                </w14:textFill>
              </w:rPr>
              <w:t>行业</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提交日期</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报告撰写人</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撰写人职务</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撰写人邮箱</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tcPr>
          <w:p>
            <w:pPr>
              <w:widowControl/>
              <w:spacing w:before="156" w:beforeLines="5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撰写人电话</w:t>
            </w:r>
          </w:p>
        </w:tc>
        <w:tc>
          <w:tcPr>
            <w:tcW w:w="3761" w:type="dxa"/>
          </w:tcPr>
          <w:p>
            <w:pPr>
              <w:widowControl/>
              <w:spacing w:before="156" w:beforeLines="5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bl>
    <w:p>
      <w:pPr>
        <w:widowControl/>
        <w:spacing w:before="156" w:beforeLines="50" w:after="156" w:afterLines="50"/>
        <w:jc w:val="left"/>
        <w:rPr>
          <w:rFonts w:hint="eastAsia" w:asciiTheme="minorEastAsia" w:hAnsiTheme="minorEastAsia" w:eastAsiaTheme="minorEastAsia" w:cstheme="minorEastAsia"/>
          <w:b/>
          <w:color w:val="000000" w:themeColor="text1"/>
          <w:sz w:val="27"/>
          <w:szCs w:val="27"/>
          <w14:textFill>
            <w14:solidFill>
              <w14:schemeClr w14:val="tx1"/>
            </w14:solidFill>
          </w14:textFill>
        </w:rPr>
      </w:pPr>
    </w:p>
    <w:p>
      <w:pPr>
        <w:widowControl/>
        <w:spacing w:before="156" w:beforeLines="50" w:after="156" w:afterLines="50"/>
        <w:jc w:val="left"/>
        <w:rPr>
          <w:rFonts w:hint="eastAsia" w:asciiTheme="minorEastAsia" w:hAnsiTheme="minorEastAsia" w:eastAsiaTheme="minorEastAsia" w:cstheme="minorEastAsia"/>
          <w:b/>
          <w:color w:val="000000" w:themeColor="text1"/>
          <w:sz w:val="27"/>
          <w:szCs w:val="27"/>
          <w14:textFill>
            <w14:solidFill>
              <w14:schemeClr w14:val="tx1"/>
            </w14:solidFill>
          </w14:textFill>
        </w:rPr>
      </w:pPr>
    </w:p>
    <w:p>
      <w:pPr>
        <w:autoSpaceDE w:val="0"/>
        <w:autoSpaceDN w:val="0"/>
        <w:adjustRightInd w:val="0"/>
        <w:spacing w:line="360" w:lineRule="auto"/>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说明：</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同行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计划期待与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伙伴机构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建立长期的战略合作关系，提供3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年的支持</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，着重支持伙伴的机构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在行业培训方面的研发及</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发展。</w:t>
      </w:r>
    </w:p>
    <w:p>
      <w:pPr>
        <w:widowControl/>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br w:type="page"/>
      </w:r>
    </w:p>
    <w:p>
      <w:pPr>
        <w:numPr>
          <w:ilvl w:val="0"/>
          <w:numId w:val="1"/>
        </w:numPr>
        <w:spacing w:before="0" w:after="0" w:line="240" w:lineRule="auto"/>
        <w:ind w:left="0" w:right="0" w:firstLine="0"/>
        <w:jc w:val="both"/>
        <w:rPr>
          <w:rFonts w:hint="eastAsia" w:asciiTheme="minorEastAsia" w:hAnsiTheme="minorEastAsia" w:eastAsiaTheme="minorEastAsia" w:cstheme="minorEastAsia"/>
          <w:b/>
          <w:color w:val="auto"/>
          <w:spacing w:val="0"/>
          <w:position w:val="0"/>
          <w:sz w:val="28"/>
          <w:szCs w:val="28"/>
          <w:shd w:val="clear" w:fill="auto"/>
        </w:rPr>
      </w:pPr>
      <w:r>
        <w:rPr>
          <w:rFonts w:hint="eastAsia" w:asciiTheme="minorEastAsia" w:hAnsiTheme="minorEastAsia" w:eastAsiaTheme="minorEastAsia" w:cstheme="minorEastAsia"/>
          <w:b/>
          <w:color w:val="auto"/>
          <w:spacing w:val="0"/>
          <w:position w:val="0"/>
          <w:sz w:val="28"/>
          <w:szCs w:val="28"/>
          <w:shd w:val="clear" w:fill="auto"/>
        </w:rPr>
        <w:t>申请机构基本信息</w:t>
      </w:r>
    </w:p>
    <w:p>
      <w:pPr>
        <w:numPr>
          <w:ilvl w:val="0"/>
          <w:numId w:val="0"/>
        </w:numPr>
        <w:spacing w:before="0" w:after="0" w:line="240" w:lineRule="auto"/>
        <w:ind w:leftChars="0" w:right="0" w:rightChars="0"/>
        <w:jc w:val="both"/>
        <w:rPr>
          <w:rFonts w:hint="eastAsia" w:asciiTheme="minorEastAsia" w:hAnsiTheme="minorEastAsia" w:eastAsiaTheme="minorEastAsia" w:cstheme="minorEastAsia"/>
          <w:b/>
          <w:color w:val="auto"/>
          <w:spacing w:val="0"/>
          <w:position w:val="0"/>
          <w:sz w:val="28"/>
          <w:szCs w:val="28"/>
          <w:shd w:val="clear" w:fill="auto"/>
        </w:rPr>
      </w:pPr>
    </w:p>
    <w:tbl>
      <w:tblPr>
        <w:tblStyle w:val="5"/>
        <w:tblW w:w="0" w:type="auto"/>
        <w:tblInd w:w="93" w:type="dxa"/>
        <w:tblLayout w:type="autofit"/>
        <w:tblCellMar>
          <w:top w:w="0" w:type="dxa"/>
          <w:left w:w="10" w:type="dxa"/>
          <w:bottom w:w="0" w:type="dxa"/>
          <w:right w:w="10" w:type="dxa"/>
        </w:tblCellMar>
      </w:tblPr>
      <w:tblGrid>
        <w:gridCol w:w="1837"/>
        <w:gridCol w:w="2245"/>
        <w:gridCol w:w="1963"/>
        <w:gridCol w:w="2384"/>
      </w:tblGrid>
      <w:tr>
        <w:tblPrEx>
          <w:tblCellMar>
            <w:top w:w="0" w:type="dxa"/>
            <w:left w:w="10" w:type="dxa"/>
            <w:bottom w:w="0" w:type="dxa"/>
            <w:right w:w="10" w:type="dxa"/>
          </w:tblCellMar>
        </w:tblPrEx>
        <w:trPr>
          <w:trHeight w:val="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机构名称</w:t>
            </w:r>
          </w:p>
        </w:tc>
        <w:tc>
          <w:tcPr>
            <w:tcW w:w="666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机构全称</w:t>
            </w: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成立时间</w:t>
            </w:r>
          </w:p>
        </w:tc>
        <w:tc>
          <w:tcPr>
            <w:tcW w:w="2268"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XXXX年XX月</w:t>
            </w:r>
          </w:p>
        </w:tc>
        <w:tc>
          <w:tcPr>
            <w:tcW w:w="198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注册日期</w:t>
            </w:r>
          </w:p>
        </w:tc>
        <w:tc>
          <w:tcPr>
            <w:tcW w:w="240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XXXX年XX月XX日</w:t>
            </w: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注册类型</w:t>
            </w:r>
          </w:p>
        </w:tc>
        <w:tc>
          <w:tcPr>
            <w:tcW w:w="666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1.民政注册</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□民办非企业单位           □社会团体</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□公募基金会               □非公募基金会</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□高校类研究机构，挂靠单位：</w:t>
            </w:r>
            <w:r>
              <w:rPr>
                <w:rFonts w:hint="eastAsia" w:asciiTheme="minorEastAsia" w:hAnsiTheme="minorEastAsia" w:eastAsiaTheme="minorEastAsia" w:cstheme="minorEastAsia"/>
                <w:color w:val="000000"/>
                <w:spacing w:val="0"/>
                <w:position w:val="0"/>
                <w:sz w:val="24"/>
                <w:u w:val="single"/>
                <w:shd w:val="clear" w:fill="auto"/>
              </w:rPr>
              <w:t xml:space="preserve">                    </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□专项基金，挂靠单位：___________</w:t>
            </w:r>
            <w:r>
              <w:rPr>
                <w:rFonts w:hint="eastAsia" w:asciiTheme="minorEastAsia" w:hAnsiTheme="minorEastAsia" w:eastAsiaTheme="minorEastAsia" w:cstheme="minorEastAsia"/>
                <w:color w:val="000000"/>
                <w:spacing w:val="0"/>
                <w:position w:val="0"/>
                <w:sz w:val="24"/>
                <w:u w:val="single"/>
                <w:shd w:val="clear" w:fill="auto"/>
              </w:rPr>
              <w:t xml:space="preserve">__       </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2.工商注册</w:t>
            </w:r>
          </w:p>
          <w:p>
            <w:pPr>
              <w:widowControl w:val="0"/>
              <w:spacing w:before="0" w:after="0" w:line="240" w:lineRule="auto"/>
              <w:ind w:left="0" w:right="0" w:firstLine="0"/>
              <w:jc w:val="both"/>
              <w:rPr>
                <w:rFonts w:hint="eastAsia" w:asciiTheme="minorEastAsia" w:hAnsiTheme="minorEastAsia" w:eastAsiaTheme="minorEastAsia" w:cstheme="minorEastAsia"/>
                <w:color w:val="000000"/>
                <w:spacing w:val="0"/>
                <w:position w:val="0"/>
                <w:sz w:val="24"/>
                <w:shd w:val="clear" w:fill="auto"/>
              </w:rPr>
            </w:pPr>
            <w:r>
              <w:rPr>
                <w:rFonts w:hint="eastAsia" w:asciiTheme="minorEastAsia" w:hAnsiTheme="minorEastAsia" w:eastAsiaTheme="minorEastAsia" w:cstheme="minorEastAsia"/>
                <w:color w:val="000000"/>
                <w:spacing w:val="0"/>
                <w:position w:val="0"/>
                <w:sz w:val="24"/>
                <w:shd w:val="clear" w:fill="auto"/>
              </w:rPr>
              <w:t xml:space="preserve">  □非营利组织             □企业（包括社会企业）</w:t>
            </w:r>
          </w:p>
          <w:p>
            <w:pPr>
              <w:widowControl w:val="0"/>
              <w:spacing w:before="0" w:after="0" w:line="240" w:lineRule="auto"/>
              <w:ind w:left="0" w:right="0" w:firstLine="0"/>
              <w:jc w:val="both"/>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3.□其他：___________</w:t>
            </w:r>
            <w:r>
              <w:rPr>
                <w:rFonts w:hint="eastAsia" w:asciiTheme="minorEastAsia" w:hAnsiTheme="minorEastAsia" w:eastAsiaTheme="minorEastAsia" w:cstheme="minorEastAsia"/>
                <w:color w:val="000000"/>
                <w:spacing w:val="0"/>
                <w:position w:val="0"/>
                <w:sz w:val="24"/>
                <w:u w:val="single"/>
                <w:shd w:val="clear" w:fill="auto"/>
              </w:rPr>
              <w:t xml:space="preserve">___      </w:t>
            </w: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机构简介</w:t>
            </w:r>
          </w:p>
        </w:tc>
        <w:tc>
          <w:tcPr>
            <w:tcW w:w="666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top"/>
          </w:tcPr>
          <w:p>
            <w:pPr>
              <w:widowControl w:val="0"/>
              <w:spacing w:before="0" w:after="0" w:line="240" w:lineRule="auto"/>
              <w:ind w:left="0" w:right="0" w:firstLine="0"/>
              <w:jc w:val="both"/>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包括机构使命、战略方向等。</w:t>
            </w: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机构地址</w:t>
            </w:r>
          </w:p>
        </w:tc>
        <w:tc>
          <w:tcPr>
            <w:tcW w:w="666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法定代表人</w:t>
            </w:r>
          </w:p>
        </w:tc>
        <w:tc>
          <w:tcPr>
            <w:tcW w:w="2268"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c>
          <w:tcPr>
            <w:tcW w:w="198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机构联系电话</w:t>
            </w:r>
          </w:p>
        </w:tc>
        <w:tc>
          <w:tcPr>
            <w:tcW w:w="240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机构官网</w:t>
            </w:r>
          </w:p>
        </w:tc>
        <w:tc>
          <w:tcPr>
            <w:tcW w:w="6662" w:type="dxa"/>
            <w:gridSpan w:val="3"/>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项目负责人</w:t>
            </w:r>
          </w:p>
        </w:tc>
        <w:tc>
          <w:tcPr>
            <w:tcW w:w="2268"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c>
          <w:tcPr>
            <w:tcW w:w="198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项目负责人手机</w:t>
            </w:r>
          </w:p>
        </w:tc>
        <w:tc>
          <w:tcPr>
            <w:tcW w:w="240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858"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Theme="minorEastAsia" w:hAnsiTheme="minorEastAsia" w:eastAsiaTheme="minorEastAsia" w:cstheme="minorEastAsia"/>
                <w:spacing w:val="0"/>
                <w:position w:val="0"/>
                <w:shd w:val="clear" w:fill="auto"/>
              </w:rPr>
            </w:pPr>
            <w:r>
              <w:rPr>
                <w:rFonts w:hint="eastAsia" w:asciiTheme="minorEastAsia" w:hAnsiTheme="minorEastAsia" w:eastAsiaTheme="minorEastAsia" w:cstheme="minorEastAsia"/>
                <w:color w:val="000000"/>
                <w:spacing w:val="0"/>
                <w:position w:val="0"/>
                <w:sz w:val="24"/>
                <w:shd w:val="clear" w:fill="auto"/>
              </w:rPr>
              <w:t>电子邮箱</w:t>
            </w:r>
          </w:p>
        </w:tc>
        <w:tc>
          <w:tcPr>
            <w:tcW w:w="666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Theme="minorEastAsia" w:hAnsiTheme="minorEastAsia" w:eastAsiaTheme="minorEastAsia" w:cstheme="minorEastAsia"/>
                <w:color w:val="auto"/>
                <w:spacing w:val="0"/>
                <w:position w:val="0"/>
                <w:sz w:val="22"/>
                <w:shd w:val="clear" w:fill="auto"/>
              </w:rPr>
            </w:pPr>
          </w:p>
        </w:tc>
      </w:tr>
    </w:tbl>
    <w:p>
      <w:pPr>
        <w:widowControl/>
        <w:spacing w:before="312" w:beforeLines="100" w:after="312" w:afterLines="10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第</w:t>
      </w:r>
      <w:r>
        <w:rPr>
          <w:rFonts w:hint="eastAsia" w:asciiTheme="minorEastAsia" w:hAnsiTheme="minorEastAsia" w:cstheme="minorEastAsia"/>
          <w:b/>
          <w:color w:val="000000" w:themeColor="text1"/>
          <w:kern w:val="0"/>
          <w:sz w:val="28"/>
          <w:szCs w:val="28"/>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部分：机构年度规划简述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tcPr>
          <w:p>
            <w:pPr>
              <w:pStyle w:val="8"/>
              <w:numPr>
                <w:ilvl w:val="0"/>
                <w:numId w:val="2"/>
              </w:numPr>
              <w:spacing w:line="380" w:lineRule="exact"/>
              <w:ind w:firstLineChars="0"/>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年度发展目标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tcPr>
          <w:p>
            <w:pPr>
              <w:spacing w:line="380" w:lineRule="exact"/>
              <w:jc w:val="left"/>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请请从业务、团队、筹资、独特影响力、机构自身能力发展几个方面有重点的论述机构年度的发展目标。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522" w:type="dxa"/>
          </w:tcPr>
          <w:p>
            <w:pPr>
              <w:spacing w:line="38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tcPr>
          <w:p>
            <w:pPr>
              <w:pStyle w:val="8"/>
              <w:numPr>
                <w:ilvl w:val="0"/>
                <w:numId w:val="2"/>
              </w:numPr>
              <w:spacing w:line="380" w:lineRule="exact"/>
              <w:ind w:firstLineChars="0"/>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主要工作计划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2" w:type="dxa"/>
          </w:tcPr>
          <w:p>
            <w:pPr>
              <w:spacing w:line="380" w:lineRule="exact"/>
              <w:jc w:val="left"/>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请简述为实现以上目标，除历年常规工作外，机构要开展哪些新尝试和举措。这些新尝试和举措，在人力资源投入和资金资源投入上计划分别占机构总资源的多大比例。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8522" w:type="dxa"/>
          </w:tcPr>
          <w:p>
            <w:pPr>
              <w:widowControl/>
              <w:spacing w:line="380" w:lineRule="exact"/>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p>
        </w:tc>
      </w:tr>
    </w:tbl>
    <w:p>
      <w:pPr>
        <w:widowControl/>
        <w:spacing w:before="312" w:beforeLines="100" w:after="312" w:afterLines="100"/>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t>第</w:t>
      </w:r>
      <w:r>
        <w:rPr>
          <w:rFonts w:hint="eastAsia" w:asciiTheme="minorEastAsia" w:hAnsiTheme="minorEastAsia" w:cstheme="minorEastAsia"/>
          <w:b/>
          <w:color w:val="000000" w:themeColor="text1"/>
          <w:kern w:val="0"/>
          <w:sz w:val="27"/>
          <w:szCs w:val="27"/>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t>部分：</w:t>
      </w:r>
      <w:r>
        <w:rPr>
          <w:rFonts w:hint="eastAsia" w:asciiTheme="minorEastAsia" w:hAnsiTheme="minorEastAsia" w:eastAsiaTheme="minorEastAsia" w:cstheme="minorEastAsia"/>
          <w:b/>
          <w:color w:val="000000" w:themeColor="text1"/>
          <w:kern w:val="0"/>
          <w:sz w:val="27"/>
          <w:szCs w:val="27"/>
          <w:lang w:val="en-US" w:eastAsia="zh-CN"/>
          <w14:textFill>
            <w14:solidFill>
              <w14:schemeClr w14:val="tx1"/>
            </w14:solidFill>
          </w14:textFill>
        </w:rPr>
        <w:t>心工委支持同行</w:t>
      </w:r>
      <w:r>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t>计划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机构对于所申请的行业培训方面的</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8522" w:type="dxa"/>
          </w:tcPr>
          <w:p>
            <w:pPr>
              <w:widowControl/>
              <w:spacing w:line="380" w:lineRule="exact"/>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贵机构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在所申请的行业培训方面</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具体的目标是什么？并说明此目标的达成与机构总目标的实现是什么关联。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行动规划与实施方案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tcPr>
          <w:p>
            <w:pPr>
              <w:widowControl/>
              <w:spacing w:line="380" w:lineRule="exact"/>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为实现以上目标将采取哪些具体的措施、开展哪些重点工作，并说明每一块工作的负责人、重要参与人。如各块工作有专门方案可以附件的方式提供。时间安排和预算也请另附附件。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成果产出与效果/影响评估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预计有哪些直接的产出，如何评估工作开展的成效，请说明用以衡量的量化或非量化的指标，并说明可用以评估的方法。同时，请简述目前机构在这些指标上的表现。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其他机构发展和能力建设计划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请简单说明，机构还有哪些未在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心工委</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支持之列，但对机构较为重要的机构发展和能力提升计划。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风险预估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请考虑有哪些可能会严重影响以上计划的因素及应对预案。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2" w:type="dxa"/>
          </w:tcPr>
          <w:p>
            <w:pPr>
              <w:pStyle w:val="8"/>
              <w:widowControl/>
              <w:numPr>
                <w:ilvl w:val="0"/>
                <w:numId w:val="0"/>
              </w:numPr>
              <w:spacing w:line="380" w:lineRule="exact"/>
              <w:ind w:left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tcPr>
          <w:p>
            <w:pPr>
              <w:pStyle w:val="8"/>
              <w:widowControl/>
              <w:numPr>
                <w:ilvl w:val="0"/>
                <w:numId w:val="3"/>
              </w:numPr>
              <w:spacing w:line="380" w:lineRule="exact"/>
              <w:ind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沟通建议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结合以上工作目标和工作节奏，</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心工委执行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团队在哪些关键节点参与贵机构的工作、或在什么时间与贵机构沟通最为得当。请提出建议。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522" w:type="dxa"/>
          </w:tcPr>
          <w:p>
            <w:pPr>
              <w:widowControl/>
              <w:spacing w:line="38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bl>
    <w:p>
      <w:pPr>
        <w:widowControl/>
        <w:spacing w:before="312" w:beforeLines="100" w:after="312" w:afterLines="100"/>
        <w:jc w:val="left"/>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pPr>
      <w:r>
        <w:rPr>
          <w:rFonts w:hint="eastAsia" w:asciiTheme="minorEastAsia" w:hAnsiTheme="minorEastAsia" w:eastAsiaTheme="minorEastAsia" w:cstheme="minorEastAsia"/>
          <w:b/>
          <w:color w:val="000000" w:themeColor="text1"/>
          <w:kern w:val="0"/>
          <w:sz w:val="27"/>
          <w:szCs w:val="27"/>
          <w14:textFill>
            <w14:solidFill>
              <w14:schemeClr w14:val="tx1"/>
            </w14:solidFill>
          </w14:textFill>
        </w:rPr>
        <w:t>附录：以下文件请以附件的形式分别提供。</w:t>
      </w:r>
    </w:p>
    <w:p>
      <w:pPr>
        <w:pStyle w:val="8"/>
        <w:widowControl/>
        <w:numPr>
          <w:ilvl w:val="0"/>
          <w:numId w:val="4"/>
        </w:numPr>
        <w:spacing w:before="156" w:beforeLines="50"/>
        <w:ind w:left="357" w:hanging="357"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附件1：资金预算表（必备）</w:t>
      </w:r>
    </w:p>
    <w:p>
      <w:pPr>
        <w:pStyle w:val="8"/>
        <w:widowControl/>
        <w:numPr>
          <w:ilvl w:val="0"/>
          <w:numId w:val="4"/>
        </w:numPr>
        <w:spacing w:before="156" w:beforeLines="50"/>
        <w:ind w:left="357" w:hanging="357"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附件2：时间安排（必备）</w:t>
      </w:r>
    </w:p>
    <w:p>
      <w:pPr>
        <w:pStyle w:val="8"/>
        <w:widowControl/>
        <w:numPr>
          <w:ilvl w:val="0"/>
          <w:numId w:val="4"/>
        </w:numPr>
        <w:spacing w:before="156" w:beforeLines="50"/>
        <w:ind w:left="357" w:hanging="357"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附件3：行动方案的具体工作计划等</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正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cs="方正正准黑简体"/>
      </w:rPr>
      <w:t>每一个生命都是需要被呵护的，所以我们不分析、不评判、不下定义，就是爱与陪伴。</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1173480" cy="313055"/>
          <wp:effectExtent l="0" t="0" r="0" b="4445"/>
          <wp:docPr id="1" name="图片 1" descr="心工委&amp;十方缘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心工委&amp;十方缘logo"/>
                  <pic:cNvPicPr>
                    <a:picLocks noChangeAspect="1"/>
                  </pic:cNvPicPr>
                </pic:nvPicPr>
                <pic:blipFill>
                  <a:blip r:embed="rId1"/>
                  <a:stretch>
                    <a:fillRect/>
                  </a:stretch>
                </pic:blipFill>
                <pic:spPr>
                  <a:xfrm>
                    <a:off x="0" y="0"/>
                    <a:ext cx="1173480" cy="313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E074"/>
    <w:multiLevelType w:val="singleLevel"/>
    <w:tmpl w:val="07C0E074"/>
    <w:lvl w:ilvl="0" w:tentative="0">
      <w:start w:val="1"/>
      <w:numFmt w:val="chineseCounting"/>
      <w:suff w:val="space"/>
      <w:lvlText w:val="第%1部分"/>
      <w:lvlJc w:val="left"/>
      <w:rPr>
        <w:rFonts w:hint="eastAsia"/>
      </w:rPr>
    </w:lvl>
  </w:abstractNum>
  <w:abstractNum w:abstractNumId="1">
    <w:nsid w:val="4C551326"/>
    <w:multiLevelType w:val="multilevel"/>
    <w:tmpl w:val="4C5513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75728"/>
    <w:multiLevelType w:val="multilevel"/>
    <w:tmpl w:val="5BF75728"/>
    <w:lvl w:ilvl="0" w:tentative="0">
      <w:start w:val="1"/>
      <w:numFmt w:val="decimal"/>
      <w:lvlText w:val="%1."/>
      <w:lvlJc w:val="left"/>
      <w:pPr>
        <w:ind w:left="360" w:hanging="36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717347"/>
    <w:multiLevelType w:val="multilevel"/>
    <w:tmpl w:val="68717347"/>
    <w:lvl w:ilvl="0" w:tentative="0">
      <w:start w:val="1"/>
      <w:numFmt w:val="decimal"/>
      <w:lvlText w:val="%1."/>
      <w:lvlJc w:val="left"/>
      <w:pPr>
        <w:ind w:left="360" w:hanging="36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11"/>
    <w:rsid w:val="00015FAB"/>
    <w:rsid w:val="000B1DC7"/>
    <w:rsid w:val="000B28D3"/>
    <w:rsid w:val="0018017E"/>
    <w:rsid w:val="00182700"/>
    <w:rsid w:val="001879B6"/>
    <w:rsid w:val="001C1CEE"/>
    <w:rsid w:val="00202331"/>
    <w:rsid w:val="00205B43"/>
    <w:rsid w:val="00207779"/>
    <w:rsid w:val="002B1CB8"/>
    <w:rsid w:val="002D0FA1"/>
    <w:rsid w:val="002E24ED"/>
    <w:rsid w:val="00336ACD"/>
    <w:rsid w:val="00374BA6"/>
    <w:rsid w:val="003B28BE"/>
    <w:rsid w:val="003B4069"/>
    <w:rsid w:val="003C0D7D"/>
    <w:rsid w:val="00455310"/>
    <w:rsid w:val="00505904"/>
    <w:rsid w:val="005E4ABE"/>
    <w:rsid w:val="005E58FF"/>
    <w:rsid w:val="00604813"/>
    <w:rsid w:val="00605202"/>
    <w:rsid w:val="00615089"/>
    <w:rsid w:val="0062742F"/>
    <w:rsid w:val="00633C55"/>
    <w:rsid w:val="00640CFB"/>
    <w:rsid w:val="00653EE9"/>
    <w:rsid w:val="00673C02"/>
    <w:rsid w:val="00686F76"/>
    <w:rsid w:val="00696DD8"/>
    <w:rsid w:val="006B0479"/>
    <w:rsid w:val="006C45E5"/>
    <w:rsid w:val="0071746A"/>
    <w:rsid w:val="00744E4E"/>
    <w:rsid w:val="0078594D"/>
    <w:rsid w:val="007922B5"/>
    <w:rsid w:val="007B03B8"/>
    <w:rsid w:val="007B38E2"/>
    <w:rsid w:val="007C4BD1"/>
    <w:rsid w:val="007D3C53"/>
    <w:rsid w:val="007E10F5"/>
    <w:rsid w:val="0080400F"/>
    <w:rsid w:val="00816988"/>
    <w:rsid w:val="00885DB0"/>
    <w:rsid w:val="008B13BE"/>
    <w:rsid w:val="008C38B8"/>
    <w:rsid w:val="00901C7B"/>
    <w:rsid w:val="009035B7"/>
    <w:rsid w:val="0093480E"/>
    <w:rsid w:val="00943C1B"/>
    <w:rsid w:val="00944848"/>
    <w:rsid w:val="0095277C"/>
    <w:rsid w:val="00966C11"/>
    <w:rsid w:val="009855AD"/>
    <w:rsid w:val="009A0BB5"/>
    <w:rsid w:val="009E26E2"/>
    <w:rsid w:val="009E6C91"/>
    <w:rsid w:val="009F1C61"/>
    <w:rsid w:val="00A0356D"/>
    <w:rsid w:val="00A11272"/>
    <w:rsid w:val="00A34F69"/>
    <w:rsid w:val="00A61436"/>
    <w:rsid w:val="00A8572A"/>
    <w:rsid w:val="00AB6D17"/>
    <w:rsid w:val="00AC3078"/>
    <w:rsid w:val="00AE7809"/>
    <w:rsid w:val="00B12308"/>
    <w:rsid w:val="00B242E2"/>
    <w:rsid w:val="00B44A1F"/>
    <w:rsid w:val="00B83B96"/>
    <w:rsid w:val="00B97AD9"/>
    <w:rsid w:val="00BD6810"/>
    <w:rsid w:val="00C17300"/>
    <w:rsid w:val="00C22ED2"/>
    <w:rsid w:val="00C3270A"/>
    <w:rsid w:val="00C430C8"/>
    <w:rsid w:val="00C77A2D"/>
    <w:rsid w:val="00C8609C"/>
    <w:rsid w:val="00C90401"/>
    <w:rsid w:val="00C914CD"/>
    <w:rsid w:val="00C92287"/>
    <w:rsid w:val="00CD550F"/>
    <w:rsid w:val="00D01D3F"/>
    <w:rsid w:val="00D107D5"/>
    <w:rsid w:val="00D47579"/>
    <w:rsid w:val="00D81FAE"/>
    <w:rsid w:val="00DA7426"/>
    <w:rsid w:val="00DC6FCB"/>
    <w:rsid w:val="00DF437B"/>
    <w:rsid w:val="00E4305F"/>
    <w:rsid w:val="00EA1D3C"/>
    <w:rsid w:val="00EA4540"/>
    <w:rsid w:val="00F670A1"/>
    <w:rsid w:val="00FD6228"/>
    <w:rsid w:val="00FD67BD"/>
    <w:rsid w:val="00FF12FD"/>
    <w:rsid w:val="383146A7"/>
    <w:rsid w:val="3CA57728"/>
    <w:rsid w:val="3D3C1F34"/>
    <w:rsid w:val="47CB6E92"/>
    <w:rsid w:val="4CAD097A"/>
    <w:rsid w:val="64D87EAA"/>
    <w:rsid w:val="6AD5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404</Words>
  <Characters>2307</Characters>
  <Lines>19</Lines>
  <Paragraphs>5</Paragraphs>
  <TotalTime>2</TotalTime>
  <ScaleCrop>false</ScaleCrop>
  <LinksUpToDate>false</LinksUpToDate>
  <CharactersWithSpaces>2706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2016-07-24T10:38:00Z</dcterms:created>
  <dc:creator>c</dc:creator>
  <cp:lastModifiedBy>翟静</cp:lastModifiedBy>
  <dcterms:modified xsi:type="dcterms:W3CDTF">2020-02-16T12:10:59Z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